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8E5" w:rsidR="00274F7F" w:rsidP="00274F7F" w:rsidRDefault="00274F7F" w14:paraId="0533edf" w14:textId="0533edf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B348E5">
        <w:rPr>
          <w:rFonts w:ascii="Arial" w:hAnsi="Arial" w:cs="Arial"/>
        </w:rPr>
        <w:t>87. St-</w:t>
      </w:r>
      <w:r w:rsidR="00216481">
        <w:rPr>
          <w:rFonts w:ascii="Arial" w:hAnsi="Arial" w:cs="Arial"/>
        </w:rPr>
        <w:t>2066/2021</w:t>
      </w:r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6"/>
        <w:gridCol w:w="3404"/>
        <w:gridCol w:w="2778"/>
      </w:tblGrid>
      <w:tr w:rsidRPr="00B348E5" w:rsidR="00274F7F" w:rsidTr="00260880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REPUBLIKA HRVATSKA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TRGOVAČKI SUD U ZAGREBU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Amruševa 2/II Zagreb 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rPr>
                <w:rFonts w:ascii="Arial" w:hAnsi="Arial" w:cs="Arial"/>
              </w:rPr>
            </w:pPr>
          </w:p>
        </w:tc>
      </w:tr>
      <w:tr w:rsidRPr="00B348E5" w:rsidR="00274F7F" w:rsidTr="00260880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SLUŽBENA  BILJEŠKA 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  <w:r w:rsidRPr="00B348E5">
              <w:rPr>
                <w:rFonts w:ascii="Arial" w:hAnsi="Arial" w:cs="Arial"/>
              </w:rPr>
              <w:t xml:space="preserve">Sačinjena dana 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  <w:p w:rsidRPr="00B348E5" w:rsidR="00274F7F" w:rsidP="00260880" w:rsidRDefault="00274F7F">
            <w:pPr>
              <w:pStyle w:val="Odlomakpopis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Pr="00B348E5">
              <w:rPr>
                <w:rFonts w:ascii="Arial" w:hAnsi="Arial" w:cs="Arial"/>
              </w:rPr>
              <w:t>. veljače 2022.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rPr>
                <w:rFonts w:ascii="Arial" w:hAnsi="Arial" w:cs="Arial"/>
              </w:rPr>
            </w:pPr>
          </w:p>
        </w:tc>
      </w:tr>
    </w:tbl>
    <w:p w:rsidRPr="00B348E5" w:rsidR="00274F7F" w:rsidP="00274F7F" w:rsidRDefault="00216481">
      <w:pPr>
        <w:pStyle w:val="Default"/>
        <w:jc w:val="both"/>
        <w:rPr>
          <w:rFonts w:ascii="Arial" w:hAnsi="Arial" w:eastAsia="Calibri" w:cs="Arial"/>
          <w:color w:val="auto"/>
          <w:lang w:eastAsia="en-US"/>
        </w:rPr>
      </w:pPr>
      <w:r w:rsidRPr="00783DC1">
        <w:rPr>
          <w:rFonts w:ascii="Arial" w:hAnsi="Arial" w:cs="Arial"/>
        </w:rPr>
        <w:t xml:space="preserve">u stečajnom  postupku nad dužnikom </w:t>
      </w:r>
      <w:r w:rsidRPr="006C7212">
        <w:rPr>
          <w:rFonts w:ascii="Arial" w:hAnsi="Arial" w:eastAsia="Calibri" w:cs="Arial"/>
        </w:rPr>
        <w:t xml:space="preserve">Stečajna masa iza KAKTUS d.o.o. u stečaju, OIB 64781650577, Virovitica,  </w:t>
      </w:r>
      <w:proofErr w:type="spellStart"/>
      <w:r w:rsidRPr="006C7212">
        <w:rPr>
          <w:rFonts w:ascii="Arial" w:hAnsi="Arial" w:eastAsia="Calibri" w:cs="Arial"/>
        </w:rPr>
        <w:t>A.Mihanovića</w:t>
      </w:r>
      <w:proofErr w:type="spellEnd"/>
      <w:r w:rsidRPr="006C7212">
        <w:rPr>
          <w:rFonts w:ascii="Arial" w:hAnsi="Arial" w:eastAsia="Calibri" w:cs="Arial"/>
        </w:rPr>
        <w:t xml:space="preserve"> 1/3</w:t>
      </w:r>
      <w:r w:rsidR="00274F7F">
        <w:rPr>
          <w:rFonts w:ascii="Arial" w:hAnsi="Arial" w:cs="Arial"/>
          <w:color w:val="auto"/>
        </w:rPr>
        <w:t>.</w:t>
      </w:r>
    </w:p>
    <w:p w:rsidRPr="00B348E5" w:rsidR="00274F7F" w:rsidP="00274F7F" w:rsidRDefault="00274F7F">
      <w:pPr>
        <w:pStyle w:val="Default"/>
        <w:jc w:val="both"/>
        <w:rPr>
          <w:rFonts w:ascii="Arial" w:hAnsi="Arial" w:cs="Arial"/>
        </w:rPr>
      </w:pPr>
    </w:p>
    <w:p w:rsidRPr="00B348E5" w:rsidR="00274F7F" w:rsidP="00274F7F" w:rsidRDefault="00274F7F">
      <w:pPr>
        <w:pStyle w:val="Default"/>
        <w:rPr>
          <w:rFonts w:ascii="Arial" w:hAnsi="Arial" w:cs="Arial"/>
        </w:rPr>
      </w:pPr>
    </w:p>
    <w:p w:rsidRPr="00B348E5" w:rsidR="00274F7F" w:rsidP="00274F7F" w:rsidRDefault="00216481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Završno ročište</w:t>
      </w:r>
      <w:r w:rsidRPr="00B348E5" w:rsidR="00274F7F">
        <w:rPr>
          <w:rFonts w:ascii="Arial" w:hAnsi="Arial" w:cs="Arial"/>
        </w:rPr>
        <w:t xml:space="preserve"> određen</w:t>
      </w:r>
      <w:r w:rsidR="00274F7F">
        <w:rPr>
          <w:rFonts w:ascii="Arial" w:hAnsi="Arial" w:cs="Arial"/>
        </w:rPr>
        <w:t>o</w:t>
      </w:r>
      <w:r w:rsidRPr="00B348E5" w:rsidR="00274F7F">
        <w:rPr>
          <w:rFonts w:ascii="Arial" w:hAnsi="Arial" w:cs="Arial"/>
        </w:rPr>
        <w:t xml:space="preserve"> za dan </w:t>
      </w:r>
      <w:r w:rsidR="00274F7F">
        <w:rPr>
          <w:rFonts w:ascii="Arial" w:hAnsi="Arial" w:cs="Arial"/>
        </w:rPr>
        <w:t>2</w:t>
      </w:r>
      <w:r w:rsidR="00814419">
        <w:rPr>
          <w:rFonts w:ascii="Arial" w:hAnsi="Arial" w:cs="Arial"/>
        </w:rPr>
        <w:t>4</w:t>
      </w:r>
      <w:r w:rsidR="00274F7F">
        <w:rPr>
          <w:rFonts w:ascii="Arial" w:hAnsi="Arial" w:cs="Arial"/>
        </w:rPr>
        <w:t>. veljače 2022</w:t>
      </w:r>
      <w:r w:rsidRPr="00B348E5" w:rsidR="00274F7F">
        <w:rPr>
          <w:rFonts w:ascii="Arial" w:hAnsi="Arial" w:cs="Arial"/>
        </w:rPr>
        <w:t xml:space="preserve">. u </w:t>
      </w:r>
      <w:r>
        <w:rPr>
          <w:rFonts w:ascii="Arial" w:hAnsi="Arial" w:cs="Arial"/>
        </w:rPr>
        <w:t>10,00</w:t>
      </w:r>
      <w:r w:rsidRPr="00B348E5" w:rsidR="00274F7F">
        <w:rPr>
          <w:rFonts w:ascii="Arial" w:hAnsi="Arial" w:cs="Arial"/>
        </w:rPr>
        <w:t xml:space="preserve"> sati neće se održati zbog bolesti suca. </w:t>
      </w: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B348E5" w:rsidR="00274F7F" w:rsidTr="0026088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rPr>
                <w:rFonts w:ascii="Arial" w:hAnsi="Arial" w:cs="Arial"/>
              </w:rPr>
            </w:pPr>
          </w:p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274F7F" w:rsidP="00260880" w:rsidRDefault="00274F7F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Zapisničar: </w:t>
            </w:r>
          </w:p>
          <w:p w:rsidRPr="00B348E5" w:rsidR="00274F7F" w:rsidP="00260880" w:rsidRDefault="00274F7F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Tanja Štraubert</w:t>
            </w:r>
          </w:p>
          <w:p w:rsidRPr="00B348E5" w:rsidR="00274F7F" w:rsidP="00260880" w:rsidRDefault="00274F7F">
            <w:pPr>
              <w:jc w:val="right"/>
              <w:rPr>
                <w:rFonts w:ascii="Arial" w:hAnsi="Arial" w:cs="Arial"/>
                <w:bCs/>
              </w:rPr>
            </w:pPr>
          </w:p>
          <w:p w:rsidRPr="00B348E5" w:rsidR="00274F7F" w:rsidP="00260880" w:rsidRDefault="00274F7F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274F7F" w:rsidP="00260880" w:rsidRDefault="00274F7F">
            <w:pPr>
              <w:jc w:val="right"/>
              <w:rPr>
                <w:rFonts w:ascii="Arial" w:hAnsi="Arial" w:cs="Arial"/>
              </w:rPr>
            </w:pPr>
          </w:p>
        </w:tc>
      </w:tr>
    </w:tbl>
    <w:p w:rsidRPr="00B348E5" w:rsidR="00274F7F" w:rsidP="00274F7F" w:rsidRDefault="00274F7F">
      <w:pPr>
        <w:jc w:val="right"/>
        <w:rPr>
          <w:rFonts w:ascii="Arial" w:hAnsi="Arial" w:cs="Arial"/>
        </w:rPr>
      </w:pPr>
      <w:r w:rsidRPr="00B348E5">
        <w:rPr>
          <w:rFonts w:ascii="Arial" w:hAnsi="Arial" w:cs="Arial"/>
        </w:rPr>
        <w:t xml:space="preserve"> </w:t>
      </w:r>
    </w:p>
    <w:p w:rsidR="00E86C51" w:rsidRDefault="00E86C51"/>
    <w:sectPr w:rsidR="00E86C51" w:rsidSect="00302849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0476" w:rsidRDefault="00E40476">
      <w:r>
        <w:separator/>
      </w:r>
    </w:p>
  </w:endnote>
  <w:endnote w:type="continuationSeparator" w:id="0">
    <w:p w:rsidR="00E40476" w:rsidRDefault="00E4047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0476" w:rsidRDefault="00E40476">
      <w:r>
        <w:separator/>
      </w:r>
    </w:p>
  </w:footnote>
  <w:footnote w:type="continuationSeparator" w:id="0">
    <w:p w:rsidR="00E40476" w:rsidRDefault="00E4047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274F7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097A9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274F7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274F7F">
    <w:pPr>
      <w:pStyle w:val="Zaglavlje"/>
    </w:pPr>
    <w:r>
      <w:t xml:space="preserve">                                                                                             91. P-2418/12.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F7F"/>
    <w:rsid w:val="00097A91"/>
    <w:rsid w:val="00216481"/>
    <w:rsid w:val="00274F7F"/>
    <w:rsid w:val="00493811"/>
    <w:rsid w:val="00814419"/>
    <w:rsid w:val="00BB6413"/>
    <w:rsid w:val="00E40476"/>
    <w:rsid w:val="00E86C51"/>
    <w:rsid w:val="00F9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74F7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274F7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274F7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274F7F"/>
  </w:style>
  <w:style w:type="paragraph" w:styleId="Odlomakpopisa">
    <w:name w:val="List Paragraph"/>
    <w:basedOn w:val="Normal"/>
    <w:uiPriority w:val="34"/>
    <w:qFormat/>
    <w:rsid w:val="00274F7F"/>
    <w:pPr>
      <w:ind w:left="720"/>
      <w:contextualSpacing/>
    </w:pPr>
  </w:style>
  <w:style w:type="paragraph" w:styleId="Default" w:customStyle="true">
    <w:name w:val="Default"/>
    <w:rsid w:val="00274F7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922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922F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922F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922F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922F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4F7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74F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74F7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74F7F"/>
  </w:style>
  <w:style w:styleId="Odlomakpopisa" w:type="paragraph">
    <w:name w:val="List Paragraph"/>
    <w:basedOn w:val="Normal"/>
    <w:uiPriority w:val="34"/>
    <w:qFormat/>
    <w:rsid w:val="00274F7F"/>
    <w:pPr>
      <w:ind w:left="720"/>
      <w:contextualSpacing/>
    </w:pPr>
  </w:style>
  <w:style w:customStyle="1" w:styleId="Default" w:type="paragraph">
    <w:name w:val="Default"/>
    <w:rsid w:val="00274F7F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2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2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2F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2F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2F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veljače 2022.</izvorni_sadrzaj>
    <derivirana_varijabla naziv="DomainObject.DatumDonosenjaOdluke_1">21. veljače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2021.</izvorni_sadrzaj>
    <derivirana_varijabla naziv="DomainObject.Predmet.DatumOsnivanja_1">21.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St-2066/2021</izvorni_sadrzaj>
    <derivirana_varijabla naziv="DomainObject.Predmet.OznakaBroj_1">St-2066/2021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KAKTUS d.o.o. za trgovinu i usluge u stečaju</izvorni_sadrzaj>
    <derivirana_varijabla naziv="DomainObject.Predmet.ProtustrankaFormated_1">  Stečajna masa iza KAKTUS d.o.o. za trgovinu i usluge u stečaju</derivirana_varijabla>
  </DomainObject.Predmet.ProtustrankaFormated>
  <DomainObject.Predmet.ProtustrankaFormatedOIB>
    <izvorni_sadrzaj>  Stečajna masa iza KAKTUS d.o.o. za trgovinu i usluge u stečaju, OIB 64781650577</izvorni_sadrzaj>
    <derivirana_varijabla naziv="DomainObject.Predmet.ProtustrankaFormatedOIB_1">  Stečajna masa iza KAKTUS d.o.o. za trgovinu i usluge u stečaju, OIB 64781650577</derivirana_varijabla>
  </DomainObject.Predmet.ProtustrankaFormatedOIB>
  <DomainObject.Predmet.ProtustrankaFormatedWithAdress>
    <izvorni_sadrzaj> Stečajna masa iza KAKTUS d.o.o. za trgovinu i usluge u stečaju, Ulica Antuna Mihanovića 1, 33000 Virovitica</izvorni_sadrzaj>
    <derivirana_varijabla naziv="DomainObject.Predmet.ProtustrankaFormatedWithAdress_1"> Stečajna masa iza KAKTUS d.o.o. za trgovinu i usluge u stečaju, Ulica Antuna Mihanovića 1, 33000 Virovitica</derivirana_varijabla>
  </DomainObject.Predmet.ProtustrankaFormatedWithAdress>
  <DomainObject.Predmet.ProtustrankaFormatedWithAdressOIB>
    <izvorni_sadrzaj> Stečajna masa iza KAKTUS d.o.o. za trgovinu i usluge u stečaju, OIB 64781650577, Ulica Antuna Mihanovića 1, 33000 Virovitica</izvorni_sadrzaj>
    <derivirana_varijabla naziv="DomainObject.Predmet.ProtustrankaFormatedWithAdressOIB_1"> Stečajna masa iza KAKTUS d.o.o. za trgovinu i usluge u stečaju, OIB 64781650577, Ulica Antuna Mihanovića 1, 33000 Virovitica</derivirana_varijabla>
  </DomainObject.Predmet.ProtustrankaFormatedWithAdressOIB>
  <DomainObject.Predmet.ProtustrankaWithAdress>
    <izvorni_sadrzaj>Stečajna masa iza KAKTUS d.o.o. za trgovinu i usluge u stečaju Ulica Antuna Mihanovića 1, 33000 Virovitica</izvorni_sadrzaj>
    <derivirana_varijabla naziv="DomainObject.Predmet.ProtustrankaWithAdress_1">Stečajna masa iza KAKTUS d.o.o. za trgovinu i usluge u stečaju Ulica Antuna Mihanovića 1, 33000 Virovitica</derivirana_varijabla>
  </DomainObject.Predmet.ProtustrankaWithAdress>
  <DomainObject.Predmet.ProtustrankaWithAdressOIB>
    <izvorni_sadrzaj>Stečajna masa iza KAKTUS d.o.o. za trgovinu i usluge u stečaju, OIB 64781650577, Ulica Antuna Mihanovića 1, 33000 Virovitica</izvorni_sadrzaj>
    <derivirana_varijabla naziv="DomainObject.Predmet.ProtustrankaWithAdressOIB_1">Stečajna masa iza KAKTUS d.o.o. za trgovinu i usluge u stečaju, OIB 64781650577, Ulica Antuna Mihanovića 1, 33000 Virovitica</derivirana_varijabla>
  </DomainObject.Predmet.ProtustrankaWithAdressOIB>
  <DomainObject.Predmet.ProtustrankaNazivFormated>
    <izvorni_sadrzaj>Stečajna masa iza KAKTUS d.o.o. za trgovinu i usluge u stečaju</izvorni_sadrzaj>
    <derivirana_varijabla naziv="DomainObject.Predmet.ProtustrankaNazivFormated_1">Stečajna masa iza KAKTUS d.o.o. za trgovinu i usluge u stečaju</derivirana_varijabla>
  </DomainObject.Predmet.ProtustrankaNazivFormated>
  <DomainObject.Predmet.ProtustrankaNazivFormatedOIB>
    <izvorni_sadrzaj>Stečajna masa iza KAKTUS d.o.o. za trgovinu i usluge u stečaju, OIB 64781650577</izvorni_sadrzaj>
    <derivirana_varijabla naziv="DomainObject.Predmet.ProtustrankaNazivFormatedOIB_1">Stečajna masa iza KAKTUS d.o.o. za trgovinu i usluge u stečaju, OIB 64781650577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Vanda Kovačević Gelenčer</izvorni_sadrzaj>
    <derivirana_varijabla naziv="DomainObject.Predmet.StrankaFormated_1">  Vanda Kovačević Gelenčer</derivirana_varijabla>
  </DomainObject.Predmet.StrankaFormated>
  <DomainObject.Predmet.StrankaFormatedOIB>
    <izvorni_sadrzaj>  Vanda Kovačević Gelenčer, OIB 48951193011</izvorni_sadrzaj>
    <derivirana_varijabla naziv="DomainObject.Predmet.StrankaFormatedOIB_1">  Vanda Kovačević Gelenčer, OIB 48951193011</derivirana_varijabla>
  </DomainObject.Predmet.StrankaFormatedOIB>
  <DomainObject.Predmet.StrankaFormatedWithAdress>
    <izvorni_sadrzaj> Vanda Kovačević Gelenčer, Antuna Mihanovića 13, 33000 Virovitica</izvorni_sadrzaj>
    <derivirana_varijabla naziv="DomainObject.Predmet.StrankaFormatedWithAdress_1"> Vanda Kovačević Gelenčer, Antuna Mihanovića 13, 33000 Virovitica</derivirana_varijabla>
  </DomainObject.Predmet.StrankaFormatedWithAdress>
  <DomainObject.Predmet.StrankaFormatedWithAdressOIB>
    <izvorni_sadrzaj> Vanda Kovačević Gelenčer, OIB 48951193011, Antuna Mihanovića 13, 33000 Virovitica</izvorni_sadrzaj>
    <derivirana_varijabla naziv="DomainObject.Predmet.StrankaFormatedWithAdressOIB_1"> Vanda Kovačević Gelenčer, OIB 48951193011, Antuna Mihanovića 13, 33000 Virovitica</derivirana_varijabla>
  </DomainObject.Predmet.StrankaFormatedWithAdressOIB>
  <DomainObject.Predmet.StrankaWithAdress>
    <izvorni_sadrzaj>Vanda Kovačević Gelenčer Antuna Mihanovića 13,33000 Virovitica</izvorni_sadrzaj>
    <derivirana_varijabla naziv="DomainObject.Predmet.StrankaWithAdress_1">Vanda Kovačević Gelenčer Antuna Mihanovića 13,33000 Virovitica</derivirana_varijabla>
  </DomainObject.Predmet.StrankaWithAdress>
  <DomainObject.Predmet.StrankaWithAdressOIB>
    <izvorni_sadrzaj>Vanda Kovačević Gelenčer, OIB 48951193011, Antuna Mihanovića 13,33000 Virovitica</izvorni_sadrzaj>
    <derivirana_varijabla naziv="DomainObject.Predmet.StrankaWithAdressOIB_1">Vanda Kovačević Gelenčer, OIB 48951193011, Antuna Mihanovića 13,33000 Virovitica</derivirana_varijabla>
  </DomainObject.Predmet.StrankaWithAdressOIB>
  <DomainObject.Predmet.StrankaNazivFormated>
    <izvorni_sadrzaj>Vanda Kovačević Gelenčer</izvorni_sadrzaj>
    <derivirana_varijabla naziv="DomainObject.Predmet.StrankaNazivFormated_1">Vanda Kovačević Gelenčer</derivirana_varijabla>
  </DomainObject.Predmet.StrankaNazivFormated>
  <DomainObject.Predmet.StrankaNazivFormatedOIB>
    <izvorni_sadrzaj>Vanda Kovačević Gelenčer, OIB 48951193011</izvorni_sadrzaj>
    <derivirana_varijabla naziv="DomainObject.Predmet.StrankaNazivFormatedOIB_1">Vanda Kovačević Gelenčer, OIB 48951193011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Vanda Kovačević Gelenčer</item>
    </izvorni_sadrzaj>
    <derivirana_varijabla naziv="DomainObject.Predmet.StrankaListFormated_1">
      <item>Vanda Kovačević Gelenčer</item>
    </derivirana_varijabla>
  </DomainObject.Predmet.StrankaListFormated>
  <DomainObject.Predmet.StrankaListFormatedOIB>
    <izvorni_sadrzaj>
      <item>Vanda Kovačević Gelenčer, OIB 48951193011</item>
    </izvorni_sadrzaj>
    <derivirana_varijabla naziv="DomainObject.Predmet.StrankaListFormatedOIB_1">
      <item>Vanda Kovačević Gelenčer, OIB 48951193011</item>
    </derivirana_varijabla>
  </DomainObject.Predmet.StrankaListFormatedOIB>
  <DomainObject.Predmet.StrankaListFormatedWithAdress>
    <izvorni_sadrzaj>
      <item>Vanda Kovačević Gelenčer, Antuna Mihanovića 13, 33000 Virovitica</item>
    </izvorni_sadrzaj>
    <derivirana_varijabla naziv="DomainObject.Predmet.StrankaListFormatedWithAdress_1">
      <item>Vanda Kovačević Gelenčer, Antuna Mihanovića 13, 33000 Virovitica</item>
    </derivirana_varijabla>
  </DomainObject.Predmet.StrankaListFormatedWithAdress>
  <DomainObject.Predmet.StrankaListFormatedWithAdressOIB>
    <izvorni_sadrzaj>
      <item>Vanda Kovačević Gelenčer, OIB 48951193011, Antuna Mihanovića 13, 33000 Virovitica</item>
    </izvorni_sadrzaj>
    <derivirana_varijabla naziv="DomainObject.Predmet.StrankaListFormatedWithAdressOIB_1">
      <item>Vanda Kovačević Gelenčer, OIB 48951193011, Antuna Mihanovića 13, 33000 Virovitica</item>
    </derivirana_varijabla>
  </DomainObject.Predmet.StrankaListFormatedWithAdressOIB>
  <DomainObject.Predmet.StrankaListNazivFormated>
    <izvorni_sadrzaj>
      <item>Vanda Kovačević Gelenčer</item>
    </izvorni_sadrzaj>
    <derivirana_varijabla naziv="DomainObject.Predmet.StrankaListNazivFormated_1">
      <item>Vanda Kovačević Gelenčer</item>
    </derivirana_varijabla>
  </DomainObject.Predmet.StrankaListNazivFormated>
  <DomainObject.Predmet.StrankaListNazivFormatedOIB>
    <izvorni_sadrzaj>
      <item>Vanda Kovačević Gelenčer, OIB 48951193011</item>
    </izvorni_sadrzaj>
    <derivirana_varijabla naziv="DomainObject.Predmet.StrankaListNazivFormatedOIB_1">
      <item>Vanda Kovačević Gelenčer, OIB 48951193011</item>
    </derivirana_varijabla>
  </DomainObject.Predmet.StrankaListNazivFormatedOIB>
  <DomainObject.Predmet.ProtuStrankaListFormated>
    <izvorni_sadrzaj>
      <item>Stečajna masa iza KAKTUS d.o.o. za trgovinu i usluge u stečaju</item>
    </izvorni_sadrzaj>
    <derivirana_varijabla naziv="DomainObject.Predmet.ProtuStrankaListFormated_1">
      <item>Stečajna masa iza KAKTUS d.o.o. za trgovinu i usluge u stečaju</item>
    </derivirana_varijabla>
  </DomainObject.Predmet.ProtuStrankaListFormated>
  <DomainObject.Predmet.ProtuStrankaListFormatedOIB>
    <izvorni_sadrzaj>
      <item>Stečajna masa iza KAKTUS d.o.o. za trgovinu i usluge u stečaju, OIB 64781650577</item>
    </izvorni_sadrzaj>
    <derivirana_varijabla naziv="DomainObject.Predmet.ProtuStrankaListFormatedOIB_1">
      <item>Stečajna masa iza KAKTUS d.o.o. za trgovinu i usluge u stečaju, OIB 64781650577</item>
    </derivirana_varijabla>
  </DomainObject.Predmet.ProtuStrankaListFormatedOIB>
  <DomainObject.Predmet.ProtuStrankaListFormatedWithAdress>
    <izvorni_sadrzaj>
      <item>Stečajna masa iza KAKTUS d.o.o. za trgovinu i usluge u stečaju, Ulica Antuna Mihanovića 1, 33000 Virovitica</item>
    </izvorni_sadrzaj>
    <derivirana_varijabla naziv="DomainObject.Predmet.ProtuStrankaListFormatedWithAdress_1">
      <item>Stečajna masa iza KAKTUS d.o.o. za trgovinu i usluge u stečaju, Ulica Antuna Mihanovića 1, 33000 Virovitica</item>
    </derivirana_varijabla>
  </DomainObject.Predmet.ProtuStrankaListFormatedWithAdress>
  <DomainObject.Predmet.ProtuStrankaListFormatedWithAdressOIB>
    <izvorni_sadrzaj>
      <item>Stečajna masa iza KAKTUS d.o.o. za trgovinu i usluge u stečaju, OIB 64781650577, Ulica Antuna Mihanovića 1, 33000 Virovitica</item>
    </izvorni_sadrzaj>
    <derivirana_varijabla naziv="DomainObject.Predmet.ProtuStrankaListFormatedWithAdressOIB_1">
      <item>Stečajna masa iza KAKTUS d.o.o. za trgovinu i usluge u stečaju, OIB 64781650577, Ulica Antuna Mihanovića 1, 33000 Virovitica</item>
    </derivirana_varijabla>
  </DomainObject.Predmet.ProtuStrankaListFormatedWithAdressOIB>
  <DomainObject.Predmet.ProtuStrankaListNazivFormated>
    <izvorni_sadrzaj>
      <item>Stečajna masa iza KAKTUS d.o.o. za trgovinu i usluge u stečaju</item>
    </izvorni_sadrzaj>
    <derivirana_varijabla naziv="DomainObject.Predmet.ProtuStrankaListNazivFormated_1">
      <item>Stečajna masa iza KAKTUS d.o.o. za trgovinu i usluge u stečaju</item>
    </derivirana_varijabla>
  </DomainObject.Predmet.ProtuStrankaListNazivFormated>
  <DomainObject.Predmet.ProtuStrankaListNazivFormatedOIB>
    <izvorni_sadrzaj>
      <item>Stečajna masa iza KAKTUS d.o.o. za trgovinu i usluge u stečaju, OIB 64781650577</item>
    </izvorni_sadrzaj>
    <derivirana_varijabla naziv="DomainObject.Predmet.ProtuStrankaListNazivFormatedOIB_1">
      <item>Stečajna masa iza KAKTUS d.o.o. za trgovinu i usluge u stečaju, OIB 64781650577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veljače 2022.</izvorni_sadrzaj>
    <derivirana_varijabla naziv="DomainObject.Datum_1">21. veljače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Vanda Kovačević Gelenčer</izvorni_sadrzaj>
    <derivirana_varijabla naziv="DomainObject.Predmet.StrankaIDrugi_1">Vanda Kovačević Gelenčer</derivirana_varijabla>
  </DomainObject.Predmet.StrankaIDrugi>
  <DomainObject.Predmet.ProtustrankaIDrugi>
    <izvorni_sadrzaj>Stečajna masa iza KAKTUS d.o.o. za trgovinu i usluge u stečaju</izvorni_sadrzaj>
    <derivirana_varijabla naziv="DomainObject.Predmet.ProtustrankaIDrugi_1">Stečajna masa iza KAKTUS d.o.o. za trgovinu i usluge u stečaju</derivirana_varijabla>
  </DomainObject.Predmet.ProtustrankaIDrugi>
  <DomainObject.Predmet.StrankaIDrugiAdressOIB>
    <izvorni_sadrzaj>Vanda Kovačević Gelenčer, OIB 48951193011, Antuna Mihanovića 13, 33000 Virovitica</izvorni_sadrzaj>
    <derivirana_varijabla naziv="DomainObject.Predmet.StrankaIDrugiAdressOIB_1">Vanda Kovačević Gelenčer, OIB 48951193011, Antuna Mihanovića 13, 33000 Virovitica</derivirana_varijabla>
  </DomainObject.Predmet.StrankaIDrugiAdressOIB>
  <DomainObject.Predmet.ProtustrankaIDrugiAdressOIB>
    <izvorni_sadrzaj>Stečajna masa iza KAKTUS d.o.o. za trgovinu i usluge u stečaju, OIB 64781650577, Ulica Antuna Mihanovića 1, 33000 Virovitica</izvorni_sadrzaj>
    <derivirana_varijabla naziv="DomainObject.Predmet.ProtustrankaIDrugiAdressOIB_1">Stečajna masa iza KAKTUS d.o.o. za trgovinu i usluge u stečaju, OIB 64781650577, Ulica Antuna Mihanovića 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Vanda Kovačević Gelenčer</item>
      <item>Stečajna masa iza KAKTUS d.o.o. za trgovinu i usluge u stečaju</item>
    </izvorni_sadrzaj>
    <derivirana_varijabla naziv="DomainObject.Predmet.SudioniciListNaziv_1">
      <item>Vanda Kovačević Gelenčer</item>
      <item>Stečajna masa iza KAKTUS d.o.o. za trgovinu i usluge u stečaju</item>
    </derivirana_varijabla>
  </DomainObject.Predmet.SudioniciListNaziv>
  <DomainObject.Predmet.SudioniciListAdressOIB>
    <izvorni_sadrzaj>
      <item>Vanda Kovačević Gelenčer, OIB 48951193011, Antuna Mihanovića 13,33000 Virovitica</item>
      <item>Stečajna masa iza KAKTUS d.o.o. za trgovinu i usluge u stečaju, OIB 64781650577, Ulica Antuna Mihanovića 1,33000 Virovitica</item>
    </izvorni_sadrzaj>
    <derivirana_varijabla naziv="DomainObject.Predmet.SudioniciListAdressOIB_1">
      <item>Vanda Kovačević Gelenčer, OIB 48951193011, Antuna Mihanovića 13,33000 Virovitica</item>
      <item>Stečajna masa iza KAKTUS d.o.o. za trgovinu i usluge u stečaju, OIB 64781650577, Ulica Antuna Mihanovića 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48951193011</item>
      <item>, OIB 64781650577</item>
    </izvorni_sadrzaj>
    <derivirana_varijabla naziv="DomainObject.Predmet.SudioniciListNazivOIB_1">
      <item>, OIB 48951193011</item>
      <item>, OIB 64781650577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studenog 2021.</izvorni_sadrzaj>
    <derivirana_varijabla naziv="DomainObject.PredzadnjaOdlukaIzPredmeta.DatumDonosenjaOdluke_1">25. studenog 2021.</derivirana_varijabla>
  </DomainObject.PredzadnjaOdlukaIzPredmeta.DatumDonosenjaOdluke>
  <DomainObject.PredzadnjaOdlukaIzPredmeta.Oznaka>
    <izvorni_sadrzaj>St-2066/2021-16</izvorni_sadrzaj>
    <derivirana_varijabla naziv="DomainObject.PredzadnjaOdlukaIzPredmeta.Oznaka_1">St-2066/2021-16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lipnja 2021.</izvorni_sadrzaj>
    <derivirana_varijabla naziv="DomainObject.Predmet.DatumPocetkaProcesa_1">21.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55</properties:Words>
  <properties:Characters>327</properties:Characters>
  <properties:Lines>38</properties:Lines>
  <properties:Paragraphs>11</properties:Paragraphs>
  <properties:TotalTime>21</properties:TotalTime>
  <properties:ScaleCrop>false</properties:ScaleCrop>
  <properties:LinksUpToDate>false</properties:LinksUpToDate>
  <properties:CharactersWithSpaces>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2022-02-21T10:38:00Z</dcterms:created>
  <dc:creator>Tanja Štraubert</dc:creator>
  <cp:lastModifiedBy>Tanja Štraubert</cp:lastModifiedBy>
  <dcterms:modified xmlns:xsi="http://www.w3.org/2001/XMLSchema-instance" xsi:type="dcterms:W3CDTF">2022-02-21T12:50:00Z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(Službena bilješka - odgoda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